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070"/>
        <w:gridCol w:w="5612"/>
      </w:tblGrid>
      <w:tr w:rsidR="007E1C8D" w:rsidRPr="007E1C8D" w:rsidTr="00B44CA1">
        <w:tc>
          <w:tcPr>
            <w:tcW w:w="5070" w:type="dxa"/>
          </w:tcPr>
          <w:p w:rsidR="007E1C8D" w:rsidRPr="00D77A00" w:rsidRDefault="00D77A00" w:rsidP="00D77A00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№1  </w:t>
            </w: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="007E1C8D" w:rsidRPr="00C54050"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  <w:t>«Киім дүкені»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 w:rsidRPr="007D410B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kk-KZ"/>
              </w:rPr>
              <w:t>Мақсаты:</w:t>
            </w:r>
            <w:r w:rsidRPr="00C54050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Ойын барысында рөлдерді ойнай білуге үйрету. Сатушы әртүрлі киімдер түрлері туралы әңгімелейді.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302260</wp:posOffset>
                  </wp:positionV>
                  <wp:extent cx="2838450" cy="2762250"/>
                  <wp:effectExtent l="0" t="0" r="0" b="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sq_02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0575" r="4062" b="6014"/>
                          <a:stretch/>
                        </pic:blipFill>
                        <pic:spPr bwMode="auto">
                          <a:xfrm>
                            <a:off x="0" y="0"/>
                            <a:ext cx="2838450" cy="2762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5612" w:type="dxa"/>
          </w:tcPr>
          <w:p w:rsidR="007E1C8D" w:rsidRPr="006A1651" w:rsidRDefault="00D77A00" w:rsidP="006A165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№2   </w:t>
            </w:r>
            <w:r w:rsidR="007E1C8D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1390650</wp:posOffset>
                  </wp:positionV>
                  <wp:extent cx="3390900" cy="3438525"/>
                  <wp:effectExtent l="0" t="0" r="0" b="0"/>
                  <wp:wrapNone/>
                  <wp:docPr id="15" name="Рисунок 15" descr="02cdda4da6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02cdda4da61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343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E1C8D" w:rsidRPr="00EF65DD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kk-KZ"/>
              </w:rPr>
              <w:t>«Балабақша»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 w:rsidRPr="00EF65DD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kk-KZ"/>
              </w:rPr>
              <w:t>Мақсаты:</w:t>
            </w:r>
            <w:r w:rsidRPr="00EF65DD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Тәрбиеші балаларды қабыл дап, таңертеңгілік жаттығуды өткізеді, ойнатады.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Pr="00EF65D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</w:tc>
      </w:tr>
      <w:tr w:rsidR="007E1C8D" w:rsidTr="00B44CA1">
        <w:tc>
          <w:tcPr>
            <w:tcW w:w="5070" w:type="dxa"/>
          </w:tcPr>
          <w:p w:rsidR="007E1C8D" w:rsidRPr="0096065F" w:rsidRDefault="00D77A00" w:rsidP="006A165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№3  </w:t>
            </w: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="007E1C8D" w:rsidRPr="0096065F"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  <w:t>«Зообақ»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 w:rsidRPr="0096065F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kk-KZ"/>
              </w:rPr>
              <w:t>Мақсаты:</w:t>
            </w:r>
            <w:r w:rsidRPr="0096065F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Балалар ата-аналарымен зообаққа келеді, әртүрлі жануарларды көреді, әйткеншекте тебеді.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6A1651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251460</wp:posOffset>
                  </wp:positionH>
                  <wp:positionV relativeFrom="margin">
                    <wp:posOffset>1684020</wp:posOffset>
                  </wp:positionV>
                  <wp:extent cx="2604135" cy="2624455"/>
                  <wp:effectExtent l="19050" t="0" r="5715" b="0"/>
                  <wp:wrapTight wrapText="bothSides">
                    <wp:wrapPolygon edited="0">
                      <wp:start x="-158" y="0"/>
                      <wp:lineTo x="-158" y="21480"/>
                      <wp:lineTo x="21647" y="21480"/>
                      <wp:lineTo x="21647" y="0"/>
                      <wp:lineTo x="-158" y="0"/>
                    </wp:wrapPolygon>
                  </wp:wrapTight>
                  <wp:docPr id="3" name="Рисунок 3" descr="C:\Users\Public\Pictures\Sample Pictures\hi12732213194be3d0c72ca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Public\Pictures\Sample Pictures\hi12732213194be3d0c72ca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135" cy="262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Pr="007D410B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</w:tc>
        <w:tc>
          <w:tcPr>
            <w:tcW w:w="5612" w:type="dxa"/>
          </w:tcPr>
          <w:p w:rsidR="007E1C8D" w:rsidRPr="0096065F" w:rsidRDefault="00D77A00" w:rsidP="006A16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№4  </w:t>
            </w: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="007E1C8D" w:rsidRPr="0096065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«Мектеп»</w:t>
            </w:r>
          </w:p>
          <w:p w:rsidR="007E1C8D" w:rsidRPr="004F1803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96065F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Мақсаты:</w:t>
            </w:r>
            <w:r w:rsidRPr="0096065F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Балалардың мектеп жайында білімдерін толықтыру. Бірі мұғалім бірі оқушы болып ойнай білуге үйрету. Үлкендердің іс-әрекетін қайталай білуге, мұғалім мен оқушының қарым-қатынастарының қандай болу керектігін көрсету. </w:t>
            </w:r>
            <w:r w:rsidRPr="004F1803">
              <w:rPr>
                <w:rFonts w:ascii="Times New Roman" w:hAnsi="Times New Roman"/>
                <w:i/>
                <w:sz w:val="28"/>
                <w:szCs w:val="28"/>
              </w:rPr>
              <w:t xml:space="preserve">Ұйымдастырушылық қабілеттерін </w:t>
            </w:r>
            <w:proofErr w:type="spellStart"/>
            <w:r w:rsidRPr="004F1803">
              <w:rPr>
                <w:rFonts w:ascii="Times New Roman" w:hAnsi="Times New Roman"/>
                <w:i/>
                <w:sz w:val="28"/>
                <w:szCs w:val="28"/>
              </w:rPr>
              <w:t>дамыту</w:t>
            </w:r>
            <w:proofErr w:type="spellEnd"/>
            <w:r w:rsidRPr="004F1803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7E1C8D" w:rsidRPr="004F1803" w:rsidRDefault="006A1651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485140</wp:posOffset>
                  </wp:positionH>
                  <wp:positionV relativeFrom="margin">
                    <wp:posOffset>1899285</wp:posOffset>
                  </wp:positionV>
                  <wp:extent cx="2560955" cy="2410460"/>
                  <wp:effectExtent l="19050" t="0" r="0" b="0"/>
                  <wp:wrapSquare wrapText="bothSides"/>
                  <wp:docPr id="6" name="Рисунок 6" descr="1283703270_357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1283703270_357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593" t="3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955" cy="241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</w:tbl>
    <w:p w:rsidR="007E1C8D" w:rsidRDefault="007E1C8D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6A1651" w:rsidRDefault="006A1651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6A1651" w:rsidRDefault="006A1651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7E1C8D" w:rsidRPr="007E1C8D" w:rsidTr="00B44CA1">
        <w:tc>
          <w:tcPr>
            <w:tcW w:w="5341" w:type="dxa"/>
          </w:tcPr>
          <w:p w:rsidR="007E1C8D" w:rsidRPr="00066C1D" w:rsidRDefault="00D77A00" w:rsidP="006A16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№5  </w:t>
            </w: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="007E1C8D" w:rsidRPr="00066C1D">
              <w:rPr>
                <w:rFonts w:ascii="Times New Roman" w:hAnsi="Times New Roman"/>
                <w:b/>
                <w:i/>
                <w:sz w:val="32"/>
                <w:szCs w:val="32"/>
                <w:lang w:val="kk-KZ"/>
              </w:rPr>
              <w:t>«Шаштараз»</w:t>
            </w:r>
          </w:p>
          <w:p w:rsidR="007E1C8D" w:rsidRPr="00066C1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1532890</wp:posOffset>
                  </wp:positionV>
                  <wp:extent cx="3067050" cy="2072640"/>
                  <wp:effectExtent l="0" t="0" r="0" b="381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DWVKP5lpQ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207264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066C1D"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kk-KZ"/>
              </w:rPr>
              <w:t>Мақсаты:</w:t>
            </w:r>
            <w:r w:rsidRPr="00066C1D">
              <w:rPr>
                <w:rFonts w:ascii="Times New Roman" w:hAnsi="Times New Roman"/>
                <w:i/>
                <w:sz w:val="32"/>
                <w:szCs w:val="32"/>
                <w:lang w:val="kk-KZ"/>
              </w:rPr>
              <w:t xml:space="preserve"> Балаларды шаштараз ойынымен таныстыра отырып, шаштарын үнемі тарап әдемілеп жүруге үйрету. Шаш өрудің әр түрлі үлгісін көрсету. Әсемдікке, ә</w:t>
            </w:r>
            <w:r>
              <w:rPr>
                <w:rFonts w:ascii="Times New Roman" w:hAnsi="Times New Roman"/>
                <w:i/>
                <w:sz w:val="32"/>
                <w:szCs w:val="32"/>
                <w:lang w:val="kk-KZ"/>
              </w:rPr>
              <w:t>демілікке баулу.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5341" w:type="dxa"/>
          </w:tcPr>
          <w:p w:rsidR="007E1C8D" w:rsidRPr="006A1651" w:rsidRDefault="00D77A00" w:rsidP="006A16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32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№6  </w:t>
            </w: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="007E1C8D" w:rsidRPr="006A1651">
              <w:rPr>
                <w:rFonts w:ascii="Times New Roman" w:hAnsi="Times New Roman"/>
                <w:b/>
                <w:i/>
                <w:sz w:val="28"/>
                <w:szCs w:val="32"/>
                <w:lang w:val="kk-KZ"/>
              </w:rPr>
              <w:t>«Отбасы»</w:t>
            </w:r>
          </w:p>
          <w:p w:rsidR="007E1C8D" w:rsidRPr="006A1651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32"/>
                <w:lang w:val="kk-KZ"/>
              </w:rPr>
            </w:pPr>
            <w:r w:rsidRPr="006A1651">
              <w:rPr>
                <w:rFonts w:ascii="Times New Roman" w:hAnsi="Times New Roman"/>
                <w:b/>
                <w:i/>
                <w:sz w:val="28"/>
                <w:szCs w:val="32"/>
                <w:u w:val="single"/>
                <w:lang w:val="kk-KZ"/>
              </w:rPr>
              <w:t>Мақсаты:</w:t>
            </w:r>
            <w:r w:rsidRPr="006A1651">
              <w:rPr>
                <w:rFonts w:ascii="Times New Roman" w:hAnsi="Times New Roman"/>
                <w:i/>
                <w:sz w:val="28"/>
                <w:szCs w:val="32"/>
                <w:lang w:val="kk-KZ"/>
              </w:rPr>
              <w:t xml:space="preserve"> Отбасы мүшелерін білу, олардың отбасында атқаратын қызметін үйрету. Үлкенді сыйлауға, кішіге қамқор болуға тәрбиелеу. Бауырмалдыққа, мейірбандыққа баулу. Өздеріне берген рөлдерді дұрыс орындап, тату ойнауға тәрбиелеу.</w:t>
            </w:r>
          </w:p>
          <w:p w:rsidR="007E1C8D" w:rsidRDefault="006A1651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127000</wp:posOffset>
                  </wp:positionV>
                  <wp:extent cx="2624455" cy="2109470"/>
                  <wp:effectExtent l="19050" t="0" r="4445" b="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-dnem-semyi-1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667" t="2863" r="2667" b="13741"/>
                          <a:stretch/>
                        </pic:blipFill>
                        <pic:spPr bwMode="auto">
                          <a:xfrm>
                            <a:off x="0" y="0"/>
                            <a:ext cx="2624455" cy="2109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32"/>
                <w:szCs w:val="32"/>
                <w:lang w:val="kk-KZ"/>
              </w:rPr>
            </w:pPr>
          </w:p>
          <w:p w:rsidR="007E1C8D" w:rsidRPr="00066C1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7E1C8D" w:rsidTr="00B44CA1">
        <w:tc>
          <w:tcPr>
            <w:tcW w:w="5341" w:type="dxa"/>
          </w:tcPr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7E1C8D" w:rsidRPr="00066C1D" w:rsidRDefault="00D77A00" w:rsidP="00B44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№7  </w:t>
            </w: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="007E1C8D" w:rsidRPr="00066C1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«Құрылысшы»</w:t>
            </w:r>
          </w:p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66C1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Мақсаты:</w:t>
            </w:r>
            <w:r w:rsidRPr="00066C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Балаларды құрылысшының қызметімен таныстыру. Қаншама үйлер, мектеп, балабақшаны құрылысшылар салатынын түсіндіру. Ойын арқылы үйлерді қалай салатынын көрсету. Құрылысшы маманының еңбегі зор екенін саналарына сіңіру. </w:t>
            </w:r>
            <w:r w:rsidRPr="00066C1D">
              <w:rPr>
                <w:rFonts w:ascii="Times New Roman" w:hAnsi="Times New Roman"/>
                <w:i/>
                <w:sz w:val="28"/>
                <w:szCs w:val="28"/>
              </w:rPr>
              <w:t xml:space="preserve">Еңбекті сүйе </w:t>
            </w:r>
            <w:proofErr w:type="spellStart"/>
            <w:r w:rsidRPr="00066C1D">
              <w:rPr>
                <w:rFonts w:ascii="Times New Roman" w:hAnsi="Times New Roman"/>
                <w:i/>
                <w:sz w:val="28"/>
                <w:szCs w:val="28"/>
              </w:rPr>
              <w:t>бі</w:t>
            </w:r>
            <w:proofErr w:type="gramStart"/>
            <w:r w:rsidRPr="00066C1D">
              <w:rPr>
                <w:rFonts w:ascii="Times New Roman" w:hAnsi="Times New Roman"/>
                <w:i/>
                <w:sz w:val="28"/>
                <w:szCs w:val="28"/>
              </w:rPr>
              <w:t>луге</w:t>
            </w:r>
            <w:proofErr w:type="spellEnd"/>
            <w:proofErr w:type="gramEnd"/>
            <w:r w:rsidRPr="00066C1D">
              <w:rPr>
                <w:rFonts w:ascii="Times New Roman" w:hAnsi="Times New Roman"/>
                <w:i/>
                <w:sz w:val="28"/>
                <w:szCs w:val="28"/>
              </w:rPr>
              <w:t xml:space="preserve"> тәрбиелеу.</w:t>
            </w:r>
          </w:p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198120</wp:posOffset>
                  </wp:positionV>
                  <wp:extent cx="2647950" cy="2181225"/>
                  <wp:effectExtent l="0" t="0" r="0" b="9525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8442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2181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7E1C8D" w:rsidRPr="00066C1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5341" w:type="dxa"/>
          </w:tcPr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7E1C8D" w:rsidRPr="00E96B2D" w:rsidRDefault="00D77A00" w:rsidP="00B44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№8  </w:t>
            </w: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="007E1C8D" w:rsidRPr="00E96B2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«Аспазшы»</w:t>
            </w:r>
          </w:p>
          <w:p w:rsidR="007E1C8D" w:rsidRPr="004F1803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066C1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Мақсаты:</w:t>
            </w:r>
            <w:r w:rsidRPr="00066C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</w:t>
            </w:r>
            <w:r w:rsidRPr="00066C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Балаларды тағамның түрлерімен таныстыру. Оларға жасаудың қарапайым жолдарын түсіндіру. </w:t>
            </w:r>
            <w:proofErr w:type="spellStart"/>
            <w:r w:rsidRPr="004F1803">
              <w:rPr>
                <w:rFonts w:ascii="Times New Roman" w:hAnsi="Times New Roman"/>
                <w:i/>
                <w:sz w:val="28"/>
                <w:szCs w:val="28"/>
              </w:rPr>
              <w:t>Асты</w:t>
            </w:r>
            <w:proofErr w:type="spellEnd"/>
            <w:r w:rsidRPr="004F1803">
              <w:rPr>
                <w:rFonts w:ascii="Times New Roman" w:hAnsi="Times New Roman"/>
                <w:i/>
                <w:sz w:val="28"/>
                <w:szCs w:val="28"/>
              </w:rPr>
              <w:t xml:space="preserve"> қадірлеуге үйрету.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173355</wp:posOffset>
                  </wp:positionV>
                  <wp:extent cx="2990850" cy="3067050"/>
                  <wp:effectExtent l="0" t="0" r="0" b="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ВАР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306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E1C8D" w:rsidRDefault="007E1C8D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6A1651" w:rsidRDefault="006A1651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6A1651" w:rsidRDefault="006A1651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7E1C8D" w:rsidRPr="007E1C8D" w:rsidTr="00B44CA1">
        <w:tc>
          <w:tcPr>
            <w:tcW w:w="5341" w:type="dxa"/>
          </w:tcPr>
          <w:p w:rsidR="007E1C8D" w:rsidRPr="00C54050" w:rsidRDefault="00D77A00" w:rsidP="006A165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№9  </w:t>
            </w: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="007E1C8D" w:rsidRPr="00C54050"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  <w:t>«Аурухана»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 w:rsidRPr="007D410B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kk-KZ"/>
              </w:rPr>
              <w:t>Мақсаты:</w:t>
            </w:r>
            <w:r w:rsidRPr="00C54050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Өздіктерінен рөл дерді бөле білуге үйрету. Қызығу шылықтарын арттыру. Бір-біріне деген қамқорлыққа тәрбиелеу.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-8890</wp:posOffset>
                  </wp:positionV>
                  <wp:extent cx="3038475" cy="2265045"/>
                  <wp:effectExtent l="0" t="0" r="9525" b="1905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5989900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226504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5341" w:type="dxa"/>
          </w:tcPr>
          <w:p w:rsidR="007E1C8D" w:rsidRPr="00C54050" w:rsidRDefault="00D77A00" w:rsidP="006A165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№10  </w:t>
            </w: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="007E1C8D" w:rsidRPr="00C54050"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  <w:t>«Дүкен»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D410B">
              <w:rPr>
                <w:rFonts w:ascii="Times New Roman" w:hAnsi="Times New Roman" w:cs="Times New Roman"/>
                <w:i/>
                <w:noProof/>
                <w:sz w:val="20"/>
                <w:szCs w:val="20"/>
                <w:u w:val="single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638810</wp:posOffset>
                  </wp:positionV>
                  <wp:extent cx="3124200" cy="3171825"/>
                  <wp:effectExtent l="0" t="0" r="0" b="9525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31718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7D410B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kk-KZ"/>
              </w:rPr>
              <w:t>Мақсаты:</w:t>
            </w:r>
            <w:r w:rsidRPr="00C54050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Сатушының рөлін ойнай білу біліктклікке үйрету.</w:t>
            </w:r>
          </w:p>
        </w:tc>
      </w:tr>
      <w:tr w:rsidR="007E1C8D" w:rsidTr="00B44CA1">
        <w:tc>
          <w:tcPr>
            <w:tcW w:w="5341" w:type="dxa"/>
          </w:tcPr>
          <w:p w:rsidR="007E1C8D" w:rsidRDefault="007E1C8D" w:rsidP="00B44CA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</w:pPr>
          </w:p>
          <w:p w:rsidR="007E1C8D" w:rsidRPr="00C54050" w:rsidRDefault="00D77A00" w:rsidP="00B44CA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№11  </w:t>
            </w: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="007E1C8D" w:rsidRPr="00C54050"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  <w:t>«Киім дүкені»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 w:rsidRPr="007D410B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kk-KZ"/>
              </w:rPr>
              <w:t>Мақсаты:</w:t>
            </w:r>
            <w:r w:rsidRPr="00C54050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Ойын барысында рөлдерді ойнай білуге үйрету. Сатушы әртүрлі киімдер түрлері туралы әңгімелейді.</w:t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302260</wp:posOffset>
                  </wp:positionV>
                  <wp:extent cx="2838450" cy="2762250"/>
                  <wp:effectExtent l="0" t="0" r="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sq_02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0575" r="4062" b="6014"/>
                          <a:stretch/>
                        </pic:blipFill>
                        <pic:spPr bwMode="auto">
                          <a:xfrm>
                            <a:off x="0" y="0"/>
                            <a:ext cx="2838450" cy="2762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5341" w:type="dxa"/>
          </w:tcPr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7E1C8D" w:rsidRPr="007D410B" w:rsidRDefault="00D77A00" w:rsidP="00B44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Картотека</w:t>
            </w:r>
            <w:r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№12  </w:t>
            </w: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  <w:lang w:val="kk-KZ"/>
              </w:rPr>
              <w:t xml:space="preserve">  </w:t>
            </w:r>
            <w:r w:rsidR="007E1C8D" w:rsidRPr="007D410B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«Жолаушылар»</w:t>
            </w:r>
          </w:p>
          <w:p w:rsidR="007E1C8D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1086485</wp:posOffset>
                  </wp:positionV>
                  <wp:extent cx="2371725" cy="2914650"/>
                  <wp:effectExtent l="0" t="0" r="9525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162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2914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7D410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Мақсаты:</w:t>
            </w:r>
            <w:r w:rsidRPr="007D410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</w:t>
            </w:r>
            <w:r w:rsidRPr="007D410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Балалардың көң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ілде</w:t>
            </w:r>
            <w:r w:rsidRPr="007D410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рін көтеріп саяхатқа шығару. Саяхатқа баратын көлік түрлерімен таныстыру. </w:t>
            </w:r>
            <w:proofErr w:type="gramStart"/>
            <w:r w:rsidRPr="004F1803">
              <w:rPr>
                <w:rFonts w:ascii="Times New Roman" w:hAnsi="Times New Roman"/>
                <w:i/>
                <w:sz w:val="28"/>
                <w:szCs w:val="28"/>
              </w:rPr>
              <w:t>Жол</w:t>
            </w:r>
            <w:proofErr w:type="gramEnd"/>
            <w:r w:rsidRPr="004F1803">
              <w:rPr>
                <w:rFonts w:ascii="Times New Roman" w:hAnsi="Times New Roman"/>
                <w:i/>
                <w:sz w:val="28"/>
                <w:szCs w:val="28"/>
              </w:rPr>
              <w:t xml:space="preserve">ға шыққанда балаларға </w:t>
            </w:r>
            <w:proofErr w:type="spellStart"/>
            <w:r w:rsidRPr="004F1803">
              <w:rPr>
                <w:rFonts w:ascii="Times New Roman" w:hAnsi="Times New Roman"/>
                <w:i/>
                <w:sz w:val="28"/>
                <w:szCs w:val="28"/>
              </w:rPr>
              <w:t>жол</w:t>
            </w:r>
            <w:proofErr w:type="spellEnd"/>
            <w:r w:rsidRPr="004F1803">
              <w:rPr>
                <w:rFonts w:ascii="Times New Roman" w:hAnsi="Times New Roman"/>
                <w:i/>
                <w:sz w:val="28"/>
                <w:szCs w:val="28"/>
              </w:rPr>
              <w:t xml:space="preserve"> жүру </w:t>
            </w:r>
            <w:proofErr w:type="spellStart"/>
            <w:r w:rsidRPr="004F1803">
              <w:rPr>
                <w:rFonts w:ascii="Times New Roman" w:hAnsi="Times New Roman"/>
                <w:i/>
                <w:sz w:val="28"/>
                <w:szCs w:val="28"/>
              </w:rPr>
              <w:t>ережесін</w:t>
            </w:r>
            <w:proofErr w:type="spellEnd"/>
            <w:r w:rsidRPr="004F1803">
              <w:rPr>
                <w:rFonts w:ascii="Times New Roman" w:hAnsi="Times New Roman"/>
                <w:i/>
                <w:sz w:val="28"/>
                <w:szCs w:val="28"/>
              </w:rPr>
              <w:t xml:space="preserve"> түсіндіру. </w:t>
            </w:r>
          </w:p>
          <w:p w:rsidR="007E1C8D" w:rsidRPr="004F1803" w:rsidRDefault="007E1C8D" w:rsidP="00B44C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</w:tbl>
    <w:p w:rsidR="007E1C8D" w:rsidRDefault="007E1C8D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6A1651" w:rsidRDefault="006A1651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tbl>
      <w:tblPr>
        <w:tblStyle w:val="a3"/>
        <w:tblW w:w="0" w:type="auto"/>
        <w:tblLook w:val="04A0"/>
      </w:tblPr>
      <w:tblGrid>
        <w:gridCol w:w="5086"/>
        <w:gridCol w:w="4485"/>
      </w:tblGrid>
      <w:tr w:rsidR="007E1C8D" w:rsidRPr="007E1C8D" w:rsidTr="007E1C8D">
        <w:tc>
          <w:tcPr>
            <w:tcW w:w="5086" w:type="dxa"/>
          </w:tcPr>
          <w:p w:rsidR="007E1C8D" w:rsidRPr="006A1651" w:rsidRDefault="00D77A00" w:rsidP="006A1651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</w:pP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Cs w:val="28"/>
                <w:shd w:val="clear" w:color="auto" w:fill="FFFFFF"/>
              </w:rPr>
              <w:lastRenderedPageBreak/>
              <w:t>Картотека</w:t>
            </w:r>
            <w:r w:rsidRPr="00D77A00">
              <w:rPr>
                <w:rStyle w:val="a4"/>
                <w:rFonts w:ascii="Times New Roman" w:hAnsi="Times New Roman" w:cs="Times New Roman"/>
                <w:b/>
                <w:bCs/>
                <w:iCs w:val="0"/>
                <w:color w:val="000000" w:themeColor="text1"/>
                <w:szCs w:val="28"/>
                <w:shd w:val="clear" w:color="auto" w:fill="FFFFFF"/>
                <w:lang w:val="kk-KZ"/>
              </w:rPr>
              <w:t xml:space="preserve"> №13  </w:t>
            </w:r>
            <w:r w:rsidRPr="00D77A00">
              <w:rPr>
                <w:rStyle w:val="a4"/>
                <w:rFonts w:ascii="Arial" w:hAnsi="Arial" w:cs="Arial"/>
                <w:b/>
                <w:bCs/>
                <w:i w:val="0"/>
                <w:iCs w:val="0"/>
                <w:color w:val="545454"/>
                <w:sz w:val="18"/>
                <w:shd w:val="clear" w:color="auto" w:fill="FFFFFF"/>
                <w:lang w:val="kk-KZ"/>
              </w:rPr>
              <w:t xml:space="preserve">  </w:t>
            </w:r>
            <w:r w:rsidR="007E1C8D" w:rsidRPr="006A1651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>«Дә</w:t>
            </w:r>
            <w:proofErr w:type="gramStart"/>
            <w:r w:rsidR="007E1C8D" w:rsidRPr="006A1651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>р</w:t>
            </w:r>
            <w:proofErr w:type="gramEnd"/>
            <w:r w:rsidR="007E1C8D" w:rsidRPr="006A1651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>ігер»</w:t>
            </w:r>
          </w:p>
          <w:p w:rsidR="006A1651" w:rsidRPr="006A1651" w:rsidRDefault="007E1C8D" w:rsidP="00B44CA1">
            <w:pPr>
              <w:rPr>
                <w:rFonts w:ascii="Times New Roman" w:hAnsi="Times New Roman" w:cs="Times New Roman"/>
                <w:i/>
                <w:color w:val="000000"/>
                <w:szCs w:val="24"/>
                <w:shd w:val="clear" w:color="auto" w:fill="FFFFFF"/>
                <w:lang w:val="kk-KZ"/>
              </w:rPr>
            </w:pPr>
            <w:r w:rsidRPr="006A1651">
              <w:rPr>
                <w:rFonts w:ascii="Times New Roman" w:hAnsi="Times New Roman" w:cs="Times New Roman"/>
                <w:b/>
                <w:i/>
                <w:color w:val="000000"/>
                <w:szCs w:val="24"/>
                <w:u w:val="single"/>
                <w:shd w:val="clear" w:color="auto" w:fill="FFFFFF"/>
                <w:lang w:val="kk-KZ"/>
              </w:rPr>
              <w:t>Мақсаты:</w:t>
            </w:r>
            <w:r w:rsidRPr="006A1651">
              <w:rPr>
                <w:rFonts w:ascii="Times New Roman" w:hAnsi="Times New Roman" w:cs="Times New Roman"/>
                <w:b/>
                <w:i/>
                <w:color w:val="000000"/>
                <w:szCs w:val="24"/>
                <w:shd w:val="clear" w:color="auto" w:fill="FFFFFF"/>
                <w:lang w:val="kk-KZ"/>
              </w:rPr>
              <w:t xml:space="preserve"> </w:t>
            </w:r>
            <w:r w:rsidRPr="006A1651">
              <w:rPr>
                <w:rFonts w:ascii="Times New Roman" w:hAnsi="Times New Roman" w:cs="Times New Roman"/>
                <w:i/>
                <w:color w:val="000000"/>
                <w:szCs w:val="24"/>
                <w:shd w:val="clear" w:color="auto" w:fill="FFFFFF"/>
                <w:lang w:val="kk-KZ"/>
              </w:rPr>
              <w:t xml:space="preserve"> Балалардың білім деңгейін, ойындарды ойната отырып, әрі қарай жан - жақты дамыту, тіл байлығын жетілдіру, сөздік қорын молайту. Үлкендер еңбегін құрметтеуге, сыйлауға, адамгершілікке тәрбиелеу. Балаларды ұйымшылдыққа, жауапкершілікке, адалдыққа, кішіпейілділікке тәрбиелеу.</w:t>
            </w:r>
            <w:bookmarkStart w:id="0" w:name="_GoBack"/>
            <w:bookmarkEnd w:id="0"/>
          </w:p>
          <w:p w:rsidR="007E1C8D" w:rsidRPr="006A1651" w:rsidRDefault="006A1651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80010</wp:posOffset>
                  </wp:positionV>
                  <wp:extent cx="2278380" cy="2764155"/>
                  <wp:effectExtent l="19050" t="0" r="762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6019b30696666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380" cy="2764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E1C8D" w:rsidRPr="006A1651" w:rsidRDefault="007E1C8D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E1C8D" w:rsidRPr="006A1651" w:rsidRDefault="007E1C8D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E1C8D" w:rsidRPr="006A1651" w:rsidRDefault="007E1C8D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A1651" w:rsidRDefault="006A1651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A1651" w:rsidRDefault="006A1651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A1651" w:rsidRDefault="006A1651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A1651" w:rsidRDefault="006A1651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A1651" w:rsidRDefault="006A1651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A1651" w:rsidRDefault="006A1651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A1651" w:rsidRDefault="006A1651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A1651" w:rsidRDefault="006A1651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A1651" w:rsidRPr="006A1651" w:rsidRDefault="006A1651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E1C8D" w:rsidRPr="006A1651" w:rsidRDefault="007E1C8D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E1C8D" w:rsidRPr="006A1651" w:rsidRDefault="007E1C8D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E1C8D" w:rsidRPr="006A1651" w:rsidRDefault="007E1C8D" w:rsidP="00B44C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4485" w:type="dxa"/>
          </w:tcPr>
          <w:p w:rsidR="007E1C8D" w:rsidRDefault="007E1C8D" w:rsidP="00B44CA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</w:tbl>
    <w:p w:rsidR="007E1C8D" w:rsidRDefault="007E1C8D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7E1C8D" w:rsidRDefault="007E1C8D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7E1C8D" w:rsidRDefault="007E1C8D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7E1C8D" w:rsidRDefault="007E1C8D" w:rsidP="007E1C8D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FE22DA" w:rsidRPr="007E1C8D" w:rsidRDefault="00FE22DA">
      <w:pPr>
        <w:rPr>
          <w:lang w:val="kk-KZ"/>
        </w:rPr>
      </w:pPr>
    </w:p>
    <w:sectPr w:rsidR="00FE22DA" w:rsidRPr="007E1C8D" w:rsidSect="006A1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1C8D"/>
    <w:rsid w:val="00037194"/>
    <w:rsid w:val="006A1651"/>
    <w:rsid w:val="007E1C8D"/>
    <w:rsid w:val="00BE63C9"/>
    <w:rsid w:val="00D77A00"/>
    <w:rsid w:val="00FE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0371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376</Words>
  <Characters>2145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4</cp:revision>
  <dcterms:created xsi:type="dcterms:W3CDTF">2014-10-27T11:01:00Z</dcterms:created>
  <dcterms:modified xsi:type="dcterms:W3CDTF">2014-10-27T11:05:00Z</dcterms:modified>
</cp:coreProperties>
</file>